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50D43">
      <w:pPr>
        <w:widowControl w:val="0"/>
        <w:tabs>
          <w:tab w:val="right" w:pos="8306"/>
        </w:tabs>
        <w:kinsoku/>
        <w:autoSpaceDE/>
        <w:autoSpaceDN/>
        <w:adjustRightInd/>
        <w:snapToGrid/>
        <w:spacing w:after="0" w:line="560" w:lineRule="exact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1</w:t>
      </w:r>
    </w:p>
    <w:p w14:paraId="79AA96E2">
      <w:pPr>
        <w:tabs>
          <w:tab w:val="right" w:pos="8306"/>
        </w:tabs>
        <w:spacing w:after="120" w:afterLines="50" w:line="58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优秀讲述案例推荐表</w:t>
      </w:r>
    </w:p>
    <w:p w14:paraId="206B4A40">
      <w:pPr>
        <w:tabs>
          <w:tab w:val="right" w:pos="8306"/>
        </w:tabs>
        <w:autoSpaceDE/>
        <w:autoSpaceDN/>
        <w:spacing w:after="0" w:line="580" w:lineRule="exact"/>
        <w:rPr>
          <w:rFonts w:ascii="Times New Roman" w:hAnsi="Times New Roman" w:eastAsia="仿宋_GB2312" w:cs="Times New Roman"/>
          <w:color w:val="auto"/>
          <w:sz w:val="28"/>
          <w:szCs w:val="28"/>
          <w:lang w:eastAsia="zh-CN"/>
        </w:rPr>
      </w:pPr>
    </w:p>
    <w:tbl>
      <w:tblPr>
        <w:tblStyle w:val="5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434"/>
        <w:gridCol w:w="1876"/>
        <w:gridCol w:w="1477"/>
        <w:gridCol w:w="2105"/>
      </w:tblGrid>
      <w:tr w14:paraId="15A2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2D53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AC36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4C0A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ECDC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8A6381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照片</w:t>
            </w:r>
          </w:p>
          <w:p w14:paraId="60180C73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（近期2寸正面半身免冠白底彩色照片，非艺术照）</w:t>
            </w:r>
          </w:p>
        </w:tc>
      </w:tr>
      <w:tr w14:paraId="0DEB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A60D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03C9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FF4E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出生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F92D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402C7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9FD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510F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6DC9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A0D9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5CCE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0189C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BD5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7962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8A33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D26B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3181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B0B84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328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17E0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B4AE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5BEB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任教学段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FEA4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2C33B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E2E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B1D2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6F79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58EA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C853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01D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70F5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4A10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003C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CF05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8A8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A16E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单位联系人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C278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3057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单位联系电话</w:t>
            </w:r>
          </w:p>
        </w:tc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3CAB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710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7C9F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主要学习和</w:t>
            </w:r>
          </w:p>
          <w:p w14:paraId="2B5AAF30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8C98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（从大学入学时开始填写，时间连续）</w:t>
            </w:r>
          </w:p>
          <w:p w14:paraId="76C179FC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77719F6C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5CFDDB35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11CF6C87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5D833C93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0EB7C2D3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3AB9CFF3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056B7912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3ED2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FA97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何时何地</w:t>
            </w:r>
          </w:p>
          <w:p w14:paraId="51D02475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受过何种</w:t>
            </w:r>
          </w:p>
          <w:p w14:paraId="39137FC9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奖励</w:t>
            </w:r>
          </w:p>
        </w:tc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0F59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（最多5项）</w:t>
            </w:r>
          </w:p>
          <w:p w14:paraId="4ECB8E31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721AC4DD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07FF550A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696E12C2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4873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90D4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何时何地</w:t>
            </w:r>
          </w:p>
          <w:p w14:paraId="0CBFDC80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受过何种</w:t>
            </w:r>
          </w:p>
          <w:p w14:paraId="377AD8EB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处罚</w:t>
            </w:r>
          </w:p>
        </w:tc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6E9B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03003C34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3B124F2A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437D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E6B0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讲述内容</w:t>
            </w:r>
          </w:p>
        </w:tc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A4B6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不超过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45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0字，需有标题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，故事生动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6795AB7D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73E0BE49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0FF0FB98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2AF0C079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7114BC05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5B90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D9CB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讲述内容</w:t>
            </w:r>
          </w:p>
        </w:tc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1711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B79A43E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49EB9CA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84A3700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22CD2D1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CA07145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22639A2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F7DE653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BF9DC44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B83D593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BA53D11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D24BF1F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5C4CB2C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9B338B0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B92B2BE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5E01822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10ACCF5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665AF8B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60C277D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B539E89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1F5A31E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77F9C53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59D01AD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3564ED9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11B9E31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583B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4CB8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  <w:p w14:paraId="5D342621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学校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评价和推荐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意见</w:t>
            </w:r>
          </w:p>
          <w:p w14:paraId="34A7A06C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204F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3B5E3EB5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（包括个人征信、师德师风、涉密涉敏信息筛查）</w:t>
            </w:r>
          </w:p>
          <w:p w14:paraId="29986E96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57D7393F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76BC0E09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27735B8B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0F8BA91C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                         单位名称：（盖章）</w:t>
            </w:r>
          </w:p>
          <w:p w14:paraId="7BE340D4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                                2026年    月    日</w:t>
            </w:r>
          </w:p>
        </w:tc>
      </w:tr>
      <w:tr w14:paraId="0C9D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879B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  <w:p w14:paraId="72B73626">
            <w:pPr>
              <w:tabs>
                <w:tab w:val="right" w:pos="8306"/>
              </w:tabs>
              <w:kinsoku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省级教育行政部门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意见</w:t>
            </w:r>
          </w:p>
          <w:p w14:paraId="79A53EEC">
            <w:pPr>
              <w:tabs>
                <w:tab w:val="right" w:pos="8306"/>
              </w:tabs>
              <w:kinsoku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CBF5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697C6951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64E1372B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2F0E584B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545E0FC2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378F6F80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                         单位名称：（盖章）</w:t>
            </w:r>
          </w:p>
          <w:p w14:paraId="14B55C2B">
            <w:pPr>
              <w:tabs>
                <w:tab w:val="right" w:pos="8306"/>
              </w:tabs>
              <w:kinsoku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                                2026年    月    日</w:t>
            </w:r>
          </w:p>
        </w:tc>
      </w:tr>
    </w:tbl>
    <w:p w14:paraId="12980BFC">
      <w:pPr>
        <w:widowControl w:val="0"/>
        <w:tabs>
          <w:tab w:val="right" w:pos="8306"/>
        </w:tabs>
        <w:kinsoku/>
        <w:autoSpaceDE/>
        <w:autoSpaceDN/>
        <w:adjustRightInd/>
        <w:snapToGrid/>
        <w:spacing w:after="0" w:line="580" w:lineRule="exact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  <w:lang w:eastAsia="zh-CN"/>
        </w:rPr>
        <w:br w:type="page"/>
      </w: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2</w:t>
      </w:r>
    </w:p>
    <w:p w14:paraId="6E106E87">
      <w:pPr>
        <w:widowControl w:val="0"/>
        <w:tabs>
          <w:tab w:val="right" w:pos="8306"/>
        </w:tabs>
        <w:kinsoku/>
        <w:autoSpaceDE/>
        <w:autoSpaceDN/>
        <w:adjustRightInd/>
        <w:snapToGrid/>
        <w:spacing w:after="0" w:line="580" w:lineRule="exact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076D22CA">
      <w:pPr>
        <w:tabs>
          <w:tab w:val="right" w:pos="8306"/>
        </w:tabs>
        <w:spacing w:after="120" w:afterLines="50" w:line="58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影音、图片格式要求</w:t>
      </w:r>
      <w:bookmarkEnd w:id="0"/>
    </w:p>
    <w:p w14:paraId="00DC48AC">
      <w:pPr>
        <w:tabs>
          <w:tab w:val="right" w:pos="8306"/>
        </w:tabs>
        <w:spacing w:line="580" w:lineRule="exact"/>
        <w:ind w:firstLine="64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一、视频。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高清1080P</w:t>
      </w:r>
      <w:r>
        <w:rPr>
          <w:rFonts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横屏拍摄，MP4格式，时长不超过</w:t>
      </w:r>
      <w:r>
        <w:rPr>
          <w:rFonts w:ascii="Times New Roman" w:hAnsi="Times New Roman" w:cs="Times New Roman"/>
          <w:color w:val="auto"/>
          <w:sz w:val="32"/>
          <w:szCs w:val="32"/>
          <w:lang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分钟，画面稳定、声音清晰无杂音。</w:t>
      </w:r>
    </w:p>
    <w:p w14:paraId="1DDCA52F">
      <w:pPr>
        <w:tabs>
          <w:tab w:val="right" w:pos="8306"/>
        </w:tabs>
        <w:spacing w:line="580" w:lineRule="exact"/>
        <w:ind w:firstLine="64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二、图片。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画面清晰、构图规范，JPG格式，单张</w:t>
      </w:r>
      <w:r>
        <w:rPr>
          <w:rFonts w:ascii="Times New Roman" w:hAnsi="Times New Roman" w:cs="Times New Roman"/>
          <w:color w:val="auto"/>
          <w:sz w:val="32"/>
          <w:szCs w:val="32"/>
          <w:lang w:eastAsia="zh-CN"/>
        </w:rPr>
        <w:t>大小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不低于2MB，真实反映讲述现场或工作场景</w:t>
      </w:r>
      <w:r>
        <w:rPr>
          <w:rFonts w:ascii="Times New Roman" w:hAnsi="Times New Roman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内容真实生动，无表演、摆拍痕迹。</w:t>
      </w:r>
    </w:p>
    <w:p w14:paraId="34B9C67B">
      <w:pPr>
        <w:pStyle w:val="2"/>
        <w:spacing w:line="520" w:lineRule="exact"/>
        <w:ind w:left="4809" w:firstLine="800" w:firstLineChars="200"/>
        <w:jc w:val="both"/>
        <w:rPr>
          <w:rFonts w:hint="eastAsia" w:ascii="仿宋_GB2312" w:hAnsi="仿宋_GB2312" w:eastAsia="仿宋_GB2312" w:cs="仿宋_GB2312"/>
          <w:spacing w:val="50"/>
          <w:sz w:val="30"/>
          <w:szCs w:val="30"/>
          <w:lang w:eastAsia="zh-CN"/>
        </w:rPr>
      </w:pPr>
    </w:p>
    <w:sectPr>
      <w:footerReference r:id="rId5" w:type="default"/>
      <w:pgSz w:w="11910" w:h="16840"/>
      <w:pgMar w:top="1315" w:right="1213" w:bottom="1157" w:left="1276" w:header="0" w:footer="10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C26B9">
    <w:pPr>
      <w:spacing w:line="173" w:lineRule="auto"/>
      <w:ind w:left="4179"/>
      <w:rPr>
        <w:rFonts w:ascii="Times New Roman" w:hAnsi="Times New Roman" w:eastAsia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FE2B71"/>
    <w:rsid w:val="000A391A"/>
    <w:rsid w:val="00161AC4"/>
    <w:rsid w:val="00194C78"/>
    <w:rsid w:val="002D0FF3"/>
    <w:rsid w:val="00684969"/>
    <w:rsid w:val="006E6478"/>
    <w:rsid w:val="00A8422A"/>
    <w:rsid w:val="00B46AE9"/>
    <w:rsid w:val="00FE2B71"/>
    <w:rsid w:val="026C226F"/>
    <w:rsid w:val="029E162E"/>
    <w:rsid w:val="0385634A"/>
    <w:rsid w:val="050D4ECB"/>
    <w:rsid w:val="06182A86"/>
    <w:rsid w:val="072145DC"/>
    <w:rsid w:val="074A1D85"/>
    <w:rsid w:val="0928162E"/>
    <w:rsid w:val="099B68C7"/>
    <w:rsid w:val="09AF5ECF"/>
    <w:rsid w:val="0E7B2823"/>
    <w:rsid w:val="0EC56EA9"/>
    <w:rsid w:val="10B95885"/>
    <w:rsid w:val="11205904"/>
    <w:rsid w:val="129F0AAB"/>
    <w:rsid w:val="134F6A02"/>
    <w:rsid w:val="1379754E"/>
    <w:rsid w:val="140908D1"/>
    <w:rsid w:val="149770FC"/>
    <w:rsid w:val="15CC605B"/>
    <w:rsid w:val="1C9843ED"/>
    <w:rsid w:val="1E7948A6"/>
    <w:rsid w:val="1F42113B"/>
    <w:rsid w:val="203D202F"/>
    <w:rsid w:val="22266AF2"/>
    <w:rsid w:val="222B5EB7"/>
    <w:rsid w:val="22CD4188"/>
    <w:rsid w:val="22D24584"/>
    <w:rsid w:val="24FE3789"/>
    <w:rsid w:val="28697739"/>
    <w:rsid w:val="2A196CB4"/>
    <w:rsid w:val="2B2B0591"/>
    <w:rsid w:val="2BEC2B5B"/>
    <w:rsid w:val="2C610E53"/>
    <w:rsid w:val="2D197980"/>
    <w:rsid w:val="2D9D235F"/>
    <w:rsid w:val="2ED9587F"/>
    <w:rsid w:val="2F0C09E8"/>
    <w:rsid w:val="30752B37"/>
    <w:rsid w:val="31FD353C"/>
    <w:rsid w:val="332826CA"/>
    <w:rsid w:val="33905E8E"/>
    <w:rsid w:val="33B201E6"/>
    <w:rsid w:val="34F8431E"/>
    <w:rsid w:val="35CA78FC"/>
    <w:rsid w:val="35D95EFE"/>
    <w:rsid w:val="367E6AA5"/>
    <w:rsid w:val="37E34E12"/>
    <w:rsid w:val="3810372D"/>
    <w:rsid w:val="3B40257B"/>
    <w:rsid w:val="3C7C5835"/>
    <w:rsid w:val="3CE84188"/>
    <w:rsid w:val="3FE52690"/>
    <w:rsid w:val="418807D8"/>
    <w:rsid w:val="42D9578F"/>
    <w:rsid w:val="431118E1"/>
    <w:rsid w:val="43F9410F"/>
    <w:rsid w:val="44E95A32"/>
    <w:rsid w:val="4557299B"/>
    <w:rsid w:val="46456C98"/>
    <w:rsid w:val="467B6B5D"/>
    <w:rsid w:val="47760EB6"/>
    <w:rsid w:val="48125136"/>
    <w:rsid w:val="48675137"/>
    <w:rsid w:val="48E52B41"/>
    <w:rsid w:val="49695393"/>
    <w:rsid w:val="4ABD14F2"/>
    <w:rsid w:val="4E30647F"/>
    <w:rsid w:val="4E323FA5"/>
    <w:rsid w:val="4E5008D0"/>
    <w:rsid w:val="50DE7EB0"/>
    <w:rsid w:val="5109413F"/>
    <w:rsid w:val="511B3417"/>
    <w:rsid w:val="530D6D8F"/>
    <w:rsid w:val="53364538"/>
    <w:rsid w:val="53FD4338"/>
    <w:rsid w:val="54014B46"/>
    <w:rsid w:val="55807CEC"/>
    <w:rsid w:val="55CB540B"/>
    <w:rsid w:val="5B7E082A"/>
    <w:rsid w:val="5BFEA4DA"/>
    <w:rsid w:val="5D2B6790"/>
    <w:rsid w:val="5FD4452F"/>
    <w:rsid w:val="5FEA2932"/>
    <w:rsid w:val="607E751E"/>
    <w:rsid w:val="61BE61A1"/>
    <w:rsid w:val="61DB697D"/>
    <w:rsid w:val="655D5954"/>
    <w:rsid w:val="65AC068A"/>
    <w:rsid w:val="66860EDB"/>
    <w:rsid w:val="675114E9"/>
    <w:rsid w:val="6FDECE07"/>
    <w:rsid w:val="708C533F"/>
    <w:rsid w:val="727D0249"/>
    <w:rsid w:val="75216F36"/>
    <w:rsid w:val="766C3C49"/>
    <w:rsid w:val="78174088"/>
    <w:rsid w:val="7C224DAA"/>
    <w:rsid w:val="7C324FED"/>
    <w:rsid w:val="7EA55851"/>
    <w:rsid w:val="7F8C0EB8"/>
    <w:rsid w:val="9A2F82DB"/>
    <w:rsid w:val="AF7F8FCF"/>
    <w:rsid w:val="D25FE0D4"/>
    <w:rsid w:val="FFD97E1F"/>
    <w:rsid w:val="FFF3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7E89-D00B-4D0B-B0F9-C2AA25F14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1431</Words>
  <Characters>1497</Characters>
  <Lines>13</Lines>
  <Paragraphs>3</Paragraphs>
  <TotalTime>15</TotalTime>
  <ScaleCrop>false</ScaleCrop>
  <LinksUpToDate>false</LinksUpToDate>
  <CharactersWithSpaces>1635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2025-05-16T08:54:00Z</dcterms:created>
  <dc:creator>yinhu</dc:creator>
  <cp:lastModifiedBy>闲人一枚</cp:lastModifiedBy>
  <cp:lastPrinted>2026-03-12T10:20:00Z</cp:lastPrinted>
  <dcterms:modified xsi:type="dcterms:W3CDTF">2026-03-13T08:26:26Z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2025-05-15T08:54:55Z</vt:filetime>
  </property>
  <property fmtid="{D5CDD505-2E9C-101B-9397-08002B2CF9AE}" pid="4" name="UsrData">
    <vt:lpwstr>68253b5ce5d3150020188deewl</vt:lpwstr>
  </property>
  <property fmtid="{D5CDD505-2E9C-101B-9397-08002B2CF9AE}" pid="5" name="KSOTemplateDocerSaveRecord">
    <vt:lpwstr>eyJoZGlkIjoiNTU5Y2Q4Mjc5ZmY3NmZjNjc1ZGQ2NjAxYzY0NTMxYTgiLCJ1c2VySWQiOiIzMjE3NjMyODIifQ==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747133DCCA454A2A9864A8DC87F955AA_13</vt:lpwstr>
  </property>
</Properties>
</file>